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A4" w:rsidRPr="002A00A4" w:rsidRDefault="002A00A4" w:rsidP="002A00A4"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  <w:r w:rsidRPr="002A00A4">
        <w:rPr>
          <w:rFonts w:ascii="宋体" w:hAnsi="宋体" w:cs="宋体"/>
          <w:b/>
          <w:bCs/>
          <w:color w:val="CC0000"/>
          <w:kern w:val="0"/>
          <w:sz w:val="24"/>
        </w:rPr>
        <w:t>201</w:t>
      </w:r>
      <w:r w:rsidR="00012DA1">
        <w:rPr>
          <w:rFonts w:ascii="宋体" w:hAnsi="宋体" w:cs="宋体" w:hint="eastAsia"/>
          <w:b/>
          <w:bCs/>
          <w:color w:val="CC0000"/>
          <w:kern w:val="0"/>
          <w:sz w:val="24"/>
        </w:rPr>
        <w:t>5</w:t>
      </w:r>
      <w:r w:rsidRPr="002A00A4">
        <w:rPr>
          <w:rFonts w:ascii="宋体" w:hAnsi="宋体" w:cs="宋体"/>
          <w:b/>
          <w:bCs/>
          <w:color w:val="CC0000"/>
          <w:kern w:val="0"/>
          <w:sz w:val="24"/>
        </w:rPr>
        <w:t>级毕业班（本部）</w:t>
      </w:r>
      <w:r w:rsidR="000D6F8A">
        <w:rPr>
          <w:rFonts w:ascii="宋体" w:hAnsi="宋体" w:cs="宋体" w:hint="eastAsia"/>
          <w:b/>
          <w:bCs/>
          <w:color w:val="CC0000"/>
          <w:kern w:val="0"/>
          <w:sz w:val="24"/>
        </w:rPr>
        <w:t>面授结束后课程</w:t>
      </w:r>
      <w:r w:rsidRPr="002A00A4">
        <w:rPr>
          <w:rFonts w:ascii="宋体" w:hAnsi="宋体" w:cs="宋体"/>
          <w:b/>
          <w:bCs/>
          <w:color w:val="CC0000"/>
          <w:kern w:val="0"/>
          <w:sz w:val="24"/>
        </w:rPr>
        <w:t>补考</w:t>
      </w:r>
      <w:r w:rsidR="002F3DFE">
        <w:rPr>
          <w:rFonts w:ascii="宋体" w:hAnsi="宋体" w:cs="宋体" w:hint="eastAsia"/>
          <w:b/>
          <w:bCs/>
          <w:color w:val="CC0000"/>
          <w:kern w:val="0"/>
          <w:sz w:val="24"/>
        </w:rPr>
        <w:t>通知</w:t>
      </w:r>
      <w:r w:rsidR="002F3DFE">
        <w:rPr>
          <w:rFonts w:ascii="宋体" w:hAnsi="宋体" w:cs="宋体"/>
          <w:kern w:val="0"/>
          <w:sz w:val="20"/>
          <w:szCs w:val="20"/>
        </w:rPr>
        <w:pict>
          <v:rect id="_x0000_i1025" style="width:0;height:.75pt" o:hralign="center" o:hrstd="t" o:hrnoshade="t" o:hr="t" fillcolor="#aca899" stroked="f"/>
        </w:pict>
      </w:r>
    </w:p>
    <w:p w:rsidR="002A00A4" w:rsidRPr="002A00A4" w:rsidRDefault="002A00A4" w:rsidP="002A00A4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</w:p>
    <w:p w:rsidR="002A00A4" w:rsidRPr="002A00A4" w:rsidRDefault="002A00A4" w:rsidP="002A00A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201</w:t>
      </w:r>
      <w:r w:rsidR="00012DA1">
        <w:rPr>
          <w:rFonts w:ascii="宋体" w:hAnsi="宋体" w:cs="宋体" w:hint="eastAsia"/>
          <w:color w:val="333333"/>
          <w:kern w:val="0"/>
          <w:sz w:val="24"/>
        </w:rPr>
        <w:t>5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级毕业</w:t>
      </w:r>
      <w:r w:rsidR="007221EF">
        <w:rPr>
          <w:rFonts w:ascii="宋体" w:hAnsi="宋体" w:cs="宋体" w:hint="eastAsia"/>
          <w:color w:val="333333"/>
          <w:kern w:val="0"/>
          <w:sz w:val="24"/>
        </w:rPr>
        <w:t>班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学员：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lef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根据学</w:t>
      </w:r>
      <w:r>
        <w:rPr>
          <w:rFonts w:ascii="宋体" w:hAnsi="宋体" w:cs="宋体" w:hint="eastAsia"/>
          <w:color w:val="333333"/>
          <w:kern w:val="0"/>
          <w:sz w:val="24"/>
        </w:rPr>
        <w:t>校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工作安排，将于201</w:t>
      </w:r>
      <w:r w:rsidR="00012DA1">
        <w:rPr>
          <w:rFonts w:ascii="宋体" w:hAnsi="宋体" w:cs="宋体" w:hint="eastAsia"/>
          <w:color w:val="333333"/>
          <w:kern w:val="0"/>
          <w:sz w:val="24"/>
        </w:rPr>
        <w:t>7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年04月1</w:t>
      </w:r>
      <w:r w:rsidR="00012DA1">
        <w:rPr>
          <w:rFonts w:ascii="宋体" w:hAnsi="宋体" w:cs="宋体" w:hint="eastAsia"/>
          <w:color w:val="333333"/>
          <w:kern w:val="0"/>
          <w:sz w:val="24"/>
        </w:rPr>
        <w:t>5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日上午8:00进行毕业班</w:t>
      </w:r>
      <w:r w:rsidR="00012DA1">
        <w:rPr>
          <w:rFonts w:ascii="宋体" w:hAnsi="宋体" w:cs="宋体" w:hint="eastAsia"/>
          <w:color w:val="333333"/>
          <w:kern w:val="0"/>
          <w:sz w:val="24"/>
        </w:rPr>
        <w:t>面授结束后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课程补考，相关学员按时来校参加补考</w:t>
      </w:r>
      <w:r w:rsidR="00D84BDF">
        <w:rPr>
          <w:rFonts w:ascii="宋体" w:hAnsi="宋体" w:cs="宋体" w:hint="eastAsia"/>
          <w:color w:val="333333"/>
          <w:kern w:val="0"/>
          <w:sz w:val="24"/>
        </w:rPr>
        <w:t>。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具体补考科目、名单见附表。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9"/>
        <w:jc w:val="lef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b/>
          <w:bCs/>
          <w:color w:val="333333"/>
          <w:kern w:val="0"/>
          <w:sz w:val="24"/>
        </w:rPr>
        <w:t>相关说明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：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lef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1．若对成绩有疑问，请尽快与教务科张老师联系</w:t>
      </w:r>
      <w:r>
        <w:rPr>
          <w:rFonts w:ascii="宋体" w:hAnsi="宋体" w:cs="宋体" w:hint="eastAsia"/>
          <w:color w:val="333333"/>
          <w:kern w:val="0"/>
          <w:sz w:val="24"/>
        </w:rPr>
        <w:t>，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联系电话0516-80268506。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lef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2</w:t>
      </w:r>
      <w:r w:rsidR="006C31A2">
        <w:rPr>
          <w:rFonts w:ascii="宋体" w:hAnsi="宋体" w:cs="宋体" w:hint="eastAsia"/>
          <w:color w:val="333333"/>
          <w:kern w:val="0"/>
          <w:sz w:val="24"/>
        </w:rPr>
        <w:t>.请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学员</w:t>
      </w:r>
      <w:r>
        <w:rPr>
          <w:rFonts w:ascii="宋体" w:hAnsi="宋体" w:cs="宋体" w:hint="eastAsia"/>
          <w:color w:val="333333"/>
          <w:kern w:val="0"/>
          <w:sz w:val="24"/>
        </w:rPr>
        <w:t>在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继续教育学院教务管理系统查询</w:t>
      </w:r>
      <w:r w:rsidR="006C31A2">
        <w:rPr>
          <w:rFonts w:ascii="宋体" w:hAnsi="宋体" w:cs="宋体" w:hint="eastAsia"/>
          <w:color w:val="333333"/>
          <w:kern w:val="0"/>
          <w:sz w:val="24"/>
        </w:rPr>
        <w:t>一下</w:t>
      </w:r>
      <w:r w:rsidR="006C31A2" w:rsidRPr="002A00A4">
        <w:rPr>
          <w:rFonts w:ascii="宋体" w:hAnsi="宋体" w:cs="宋体" w:hint="eastAsia"/>
          <w:color w:val="333333"/>
          <w:kern w:val="0"/>
          <w:sz w:val="24"/>
        </w:rPr>
        <w:t>毕业论文及实习成绩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，没有成绩或不及格者</w:t>
      </w:r>
      <w:r w:rsidR="006C31A2">
        <w:rPr>
          <w:rFonts w:ascii="宋体" w:hAnsi="宋体" w:cs="宋体" w:hint="eastAsia"/>
          <w:color w:val="333333"/>
          <w:kern w:val="0"/>
          <w:sz w:val="24"/>
        </w:rPr>
        <w:t>尽快联系班主任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。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lef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3．补考课程</w:t>
      </w:r>
      <w:r>
        <w:rPr>
          <w:rFonts w:ascii="宋体" w:hAnsi="宋体" w:cs="宋体" w:hint="eastAsia"/>
          <w:color w:val="333333"/>
          <w:kern w:val="0"/>
          <w:sz w:val="24"/>
        </w:rPr>
        <w:t>3门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以上者联系</w:t>
      </w:r>
      <w:r>
        <w:rPr>
          <w:rFonts w:ascii="宋体" w:hAnsi="宋体" w:cs="宋体" w:hint="eastAsia"/>
          <w:color w:val="333333"/>
          <w:kern w:val="0"/>
          <w:sz w:val="24"/>
        </w:rPr>
        <w:t>教务孙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老师</w:t>
      </w:r>
      <w:r>
        <w:rPr>
          <w:rFonts w:ascii="宋体" w:hAnsi="宋体" w:cs="宋体" w:hint="eastAsia"/>
          <w:color w:val="333333"/>
          <w:kern w:val="0"/>
          <w:sz w:val="24"/>
        </w:rPr>
        <w:t>，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联系电话0516-80268506。</w:t>
      </w:r>
      <w:r w:rsidRPr="002A00A4">
        <w:rPr>
          <w:rFonts w:ascii="宋体" w:hAnsi="宋体" w:cs="宋体"/>
          <w:kern w:val="0"/>
          <w:sz w:val="24"/>
        </w:rPr>
        <w:t xml:space="preserve"> </w:t>
      </w:r>
      <w:bookmarkStart w:id="0" w:name="_GoBack"/>
      <w:bookmarkEnd w:id="0"/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left"/>
        <w:rPr>
          <w:rFonts w:ascii="宋体" w:hAnsi="宋体" w:cs="宋体"/>
          <w:color w:val="333333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4．</w:t>
      </w:r>
      <w:r w:rsidR="00103A20">
        <w:rPr>
          <w:rFonts w:ascii="宋体" w:hAnsi="宋体" w:cs="宋体" w:hint="eastAsia"/>
          <w:color w:val="333333"/>
          <w:kern w:val="0"/>
          <w:sz w:val="24"/>
        </w:rPr>
        <w:t>此次</w:t>
      </w:r>
      <w:r w:rsidRPr="002A00A4">
        <w:rPr>
          <w:rFonts w:ascii="宋体" w:hAnsi="宋体" w:cs="宋体" w:hint="eastAsia"/>
          <w:color w:val="333333"/>
          <w:kern w:val="0"/>
          <w:sz w:val="27"/>
          <w:szCs w:val="27"/>
        </w:rPr>
        <w:t>补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考后不及格的学员名单将在5月</w:t>
      </w:r>
      <w:r w:rsidRPr="00894854">
        <w:rPr>
          <w:rFonts w:ascii="宋体" w:hAnsi="宋体" w:cs="宋体" w:hint="eastAsia"/>
          <w:color w:val="333333"/>
          <w:kern w:val="0"/>
          <w:sz w:val="24"/>
        </w:rPr>
        <w:t>9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日公布，毕业班</w:t>
      </w:r>
      <w:r w:rsidRPr="00894854">
        <w:rPr>
          <w:rFonts w:ascii="宋体" w:hAnsi="宋体" w:cs="宋体" w:hint="eastAsia"/>
          <w:color w:val="333333"/>
          <w:kern w:val="0"/>
          <w:sz w:val="24"/>
        </w:rPr>
        <w:t>积欠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补考时间为5月</w:t>
      </w:r>
      <w:r w:rsidRPr="00894854">
        <w:rPr>
          <w:rFonts w:ascii="宋体" w:hAnsi="宋体" w:cs="宋体" w:hint="eastAsia"/>
          <w:color w:val="333333"/>
          <w:kern w:val="0"/>
          <w:sz w:val="24"/>
        </w:rPr>
        <w:t>1</w:t>
      </w:r>
      <w:r w:rsidR="00012DA1">
        <w:rPr>
          <w:rFonts w:ascii="宋体" w:hAnsi="宋体" w:cs="宋体" w:hint="eastAsia"/>
          <w:color w:val="333333"/>
          <w:kern w:val="0"/>
          <w:sz w:val="24"/>
        </w:rPr>
        <w:t>3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日上午8：00。</w:t>
      </w:r>
      <w:r w:rsidRPr="002A00A4"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righ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 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righ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201</w:t>
      </w:r>
      <w:r w:rsidR="00012DA1">
        <w:rPr>
          <w:rFonts w:ascii="宋体" w:hAnsi="宋体" w:cs="宋体" w:hint="eastAsia"/>
          <w:color w:val="333333"/>
          <w:kern w:val="0"/>
          <w:sz w:val="24"/>
        </w:rPr>
        <w:t>7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年04月</w:t>
      </w:r>
      <w:r>
        <w:rPr>
          <w:rFonts w:ascii="宋体" w:hAnsi="宋体" w:cs="宋体" w:hint="eastAsia"/>
          <w:color w:val="333333"/>
          <w:kern w:val="0"/>
          <w:sz w:val="24"/>
        </w:rPr>
        <w:t>1</w:t>
      </w:r>
      <w:r w:rsidR="00FB27A3">
        <w:rPr>
          <w:rFonts w:ascii="宋体" w:hAnsi="宋体" w:cs="宋体" w:hint="eastAsia"/>
          <w:color w:val="333333"/>
          <w:kern w:val="0"/>
          <w:sz w:val="24"/>
        </w:rPr>
        <w:t>1</w:t>
      </w:r>
      <w:r w:rsidRPr="002A00A4">
        <w:rPr>
          <w:rFonts w:ascii="宋体" w:hAnsi="宋体" w:cs="宋体" w:hint="eastAsia"/>
          <w:color w:val="333333"/>
          <w:kern w:val="0"/>
          <w:sz w:val="24"/>
        </w:rPr>
        <w:t>日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2A00A4" w:rsidRPr="002A00A4" w:rsidRDefault="002A00A4" w:rsidP="002A00A4">
      <w:pPr>
        <w:widowControl/>
        <w:spacing w:before="100" w:beforeAutospacing="1" w:after="100" w:afterAutospacing="1"/>
        <w:ind w:firstLine="566"/>
        <w:jc w:val="right"/>
        <w:rPr>
          <w:rFonts w:ascii="宋体" w:hAnsi="宋体" w:cs="宋体"/>
          <w:kern w:val="0"/>
          <w:sz w:val="24"/>
        </w:rPr>
      </w:pPr>
      <w:r w:rsidRPr="002A00A4">
        <w:rPr>
          <w:rFonts w:ascii="宋体" w:hAnsi="宋体" w:cs="宋体" w:hint="eastAsia"/>
          <w:color w:val="333333"/>
          <w:kern w:val="0"/>
          <w:sz w:val="24"/>
        </w:rPr>
        <w:t>继续教育学院教务科</w:t>
      </w:r>
      <w:r w:rsidRPr="002A00A4">
        <w:rPr>
          <w:rFonts w:ascii="宋体" w:hAnsi="宋体" w:cs="宋体"/>
          <w:kern w:val="0"/>
          <w:sz w:val="24"/>
        </w:rPr>
        <w:t xml:space="preserve"> </w:t>
      </w:r>
    </w:p>
    <w:p w:rsidR="00FB27A3" w:rsidRDefault="00CA5797" w:rsidP="002A00A4">
      <w:pPr>
        <w:widowControl/>
        <w:spacing w:before="100" w:beforeAutospacing="1" w:afterAutospacing="1"/>
        <w:ind w:firstLine="566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附表：</w:t>
      </w:r>
    </w:p>
    <w:p w:rsidR="002F3DFE" w:rsidRDefault="002F3DFE" w:rsidP="002A00A4">
      <w:pPr>
        <w:widowControl/>
        <w:spacing w:before="100" w:beforeAutospacing="1" w:afterAutospacing="1"/>
        <w:ind w:firstLine="566"/>
        <w:jc w:val="left"/>
        <w:rPr>
          <w:rFonts w:ascii="宋体" w:hAnsi="宋体" w:cs="宋体"/>
          <w:color w:val="333333"/>
          <w:kern w:val="0"/>
          <w:sz w:val="24"/>
        </w:rPr>
      </w:pPr>
    </w:p>
    <w:tbl>
      <w:tblPr>
        <w:tblW w:w="10515" w:type="dxa"/>
        <w:tblInd w:w="-1097" w:type="dxa"/>
        <w:tblLook w:val="04A0" w:firstRow="1" w:lastRow="0" w:firstColumn="1" w:lastColumn="0" w:noHBand="0" w:noVBand="1"/>
      </w:tblPr>
      <w:tblGrid>
        <w:gridCol w:w="212"/>
        <w:gridCol w:w="1943"/>
        <w:gridCol w:w="2800"/>
        <w:gridCol w:w="4132"/>
        <w:gridCol w:w="1428"/>
      </w:tblGrid>
      <w:tr w:rsidR="00FB27A3" w:rsidRPr="00FB27A3" w:rsidTr="0053158E">
        <w:trPr>
          <w:gridAfter w:val="1"/>
          <w:wAfter w:w="1428" w:type="dxa"/>
          <w:trHeight w:val="6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A3" w:rsidRPr="00FB27A3" w:rsidRDefault="00D97E30" w:rsidP="000D6F8A">
            <w:pPr>
              <w:widowControl/>
              <w:jc w:val="center"/>
              <w:rPr>
                <w:rFonts w:ascii="黑体" w:eastAsia="黑体" w:hAnsi="Arial" w:cs="Arial"/>
                <w:kern w:val="0"/>
                <w:sz w:val="26"/>
                <w:szCs w:val="26"/>
              </w:rPr>
            </w:pPr>
            <w:r>
              <w:rPr>
                <w:rFonts w:ascii="黑体" w:eastAsia="黑体" w:hAnsi="Arial" w:cs="Arial" w:hint="eastAsia"/>
                <w:kern w:val="0"/>
                <w:sz w:val="26"/>
                <w:szCs w:val="26"/>
              </w:rPr>
              <w:t xml:space="preserve">        </w:t>
            </w:r>
            <w:r w:rsidR="00FB27A3" w:rsidRPr="00FB27A3">
              <w:rPr>
                <w:rFonts w:ascii="黑体" w:eastAsia="黑体" w:hAnsi="Arial" w:cs="Arial" w:hint="eastAsia"/>
                <w:kern w:val="0"/>
                <w:sz w:val="26"/>
                <w:szCs w:val="26"/>
              </w:rPr>
              <w:t>201</w:t>
            </w:r>
            <w:r w:rsidR="000D6F8A">
              <w:rPr>
                <w:rFonts w:ascii="黑体" w:eastAsia="黑体" w:hAnsi="Arial" w:cs="Arial" w:hint="eastAsia"/>
                <w:kern w:val="0"/>
                <w:sz w:val="26"/>
                <w:szCs w:val="26"/>
              </w:rPr>
              <w:t>5</w:t>
            </w:r>
            <w:r w:rsidR="00FB27A3" w:rsidRPr="00FB27A3">
              <w:rPr>
                <w:rFonts w:ascii="黑体" w:eastAsia="黑体" w:hAnsi="Arial" w:cs="Arial" w:hint="eastAsia"/>
                <w:kern w:val="0"/>
                <w:sz w:val="26"/>
                <w:szCs w:val="26"/>
              </w:rPr>
              <w:t>级毕业班课程结束后补考安排</w:t>
            </w:r>
            <w:r>
              <w:rPr>
                <w:rFonts w:ascii="黑体" w:eastAsia="黑体" w:hAnsi="Arial" w:cs="Arial" w:hint="eastAsia"/>
                <w:kern w:val="0"/>
                <w:sz w:val="26"/>
                <w:szCs w:val="26"/>
              </w:rPr>
              <w:t xml:space="preserve">           </w:t>
            </w:r>
          </w:p>
        </w:tc>
      </w:tr>
      <w:tr w:rsidR="000D6F8A" w:rsidTr="0053158E">
        <w:trPr>
          <w:gridBefore w:val="1"/>
          <w:wBefore w:w="212" w:type="dxa"/>
          <w:trHeight w:val="525"/>
        </w:trPr>
        <w:tc>
          <w:tcPr>
            <w:tcW w:w="10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F8A" w:rsidRDefault="000D6F8A" w:rsidP="000D6F8A">
            <w:pPr>
              <w:rPr>
                <w:rFonts w:ascii="黑体" w:eastAsia="黑体" w:hAnsi="黑体" w:cs="Arial"/>
                <w:sz w:val="26"/>
                <w:szCs w:val="26"/>
              </w:rPr>
            </w:pPr>
            <w:r>
              <w:rPr>
                <w:rFonts w:ascii="黑体" w:eastAsia="黑体" w:hAnsi="黑体" w:cs="Arial" w:hint="eastAsia"/>
                <w:sz w:val="26"/>
                <w:szCs w:val="26"/>
              </w:rPr>
              <w:t>考试时间：2017年4月15日（周六）上午8：00-11:30             地点：307教室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行政班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课程名称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学生名单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2014</w:t>
            </w:r>
            <w:r>
              <w:rPr>
                <w:rFonts w:cs="Arial" w:hint="eastAsia"/>
                <w:sz w:val="20"/>
                <w:szCs w:val="20"/>
              </w:rPr>
              <w:t>级地理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遥感概论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韩永进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自然资源概论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韩永进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计算机应用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韩永进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级电气工程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机床电气控制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王培培、赵稳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级法学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民法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韩旭、孟宪贺、谢寒冰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民事诉讼法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韩旭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刑事诉讼法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韩旭、谢寒冰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谷金建、谢寒冰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2015</w:t>
            </w:r>
            <w:r>
              <w:rPr>
                <w:rFonts w:cs="Arial" w:hint="eastAsia"/>
                <w:sz w:val="20"/>
                <w:szCs w:val="20"/>
              </w:rPr>
              <w:t>级高级文秘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王岑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毛泽东思想、邓小平理论和“三个代表”重要思想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谢天舒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中国古代文学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张卿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应用写作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谢天舒、许晓莹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古代汉语专题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张卿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外国文学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张卿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中外礼仪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李旭、吕梦婕、曹雯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级汉语言文学教育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金楠、苗云、孙文静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毛泽东思想、邓小平理论和“三个代表”重要思想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王雪、金楠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教育学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白雅文、张晓敏、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冯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晶晶、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郭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甜甜、于媛媛、呼锐、刘盼盼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心理学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白雅文、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冯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晶晶、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郭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甜甜、于媛媛、呼锐、刘盼盼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中国现代文学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冯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晶晶、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郭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甜甜、于媛媛、呼锐、刘盼盼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语言学概论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白雅文、丁姗姗、王艺君、苗云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学术论文写作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聂高峰、苗云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文艺理论专题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聂高峰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语文教育研究方法论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金楠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级计算机教育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VB</w:t>
            </w:r>
            <w:r>
              <w:rPr>
                <w:rFonts w:cs="Arial" w:hint="eastAsia"/>
                <w:sz w:val="20"/>
                <w:szCs w:val="20"/>
              </w:rPr>
              <w:t>及可视化程序设计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方晨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级教育学</w:t>
            </w:r>
            <w:r>
              <w:rPr>
                <w:rFonts w:cs="Arial" w:hint="eastAsia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小教</w:t>
            </w:r>
            <w:r>
              <w:rPr>
                <w:rFonts w:cs="Arial" w:hint="eastAsia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朱晓琳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朱晓琳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8A" w:rsidRDefault="000D6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级美术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与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合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张琼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毛泽东思想、邓小平理论和“三个代表”重要思想概论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张琼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毕业创作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厉倩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写意人物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许丹</w:t>
            </w:r>
            <w:proofErr w:type="gramEnd"/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油画静物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许丹</w:t>
            </w:r>
            <w:proofErr w:type="gramEnd"/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油画人物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许丹</w:t>
            </w:r>
            <w:proofErr w:type="gramEnd"/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级数学教育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常微分方程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李鹏、赵晴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概率统计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李鹏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实函与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泛函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蒋研、李鹏、王雷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初等数论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王雷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微分几何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王雷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高等代数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赵晴</w:t>
            </w:r>
          </w:p>
        </w:tc>
      </w:tr>
      <w:tr w:rsidR="000D6F8A" w:rsidTr="002F3DF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赵晴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级体育教育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户外运动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吉九珍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、乔雨辰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毛东思想、邓小平理论和“三个代表”重要思想概论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吉九珍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、乔雨辰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教育学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吉九珍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、乔雨辰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学校体育学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吉九珍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、严桂武、庄恺、乔雨辰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篮球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吉九珍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、庄恺</w:t>
            </w:r>
          </w:p>
        </w:tc>
      </w:tr>
      <w:tr w:rsidR="000D6F8A" w:rsidTr="0053158E">
        <w:trPr>
          <w:gridBefore w:val="1"/>
          <w:wBefore w:w="212" w:type="dxa"/>
          <w:trHeight w:val="34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体育竞赛裁判学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吉九珍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、乔雨辰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级小学教育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教育管理学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赵咪、郑依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毕业实习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王燕、郑依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毕业论文（设计）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王燕、郑依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毛泽东思想、邓小平理论和“三个代表”重要思想概论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杜庆合、王燕、段晴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大学英语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杜庆合、蒋宇晨、王燕、郑依、段晴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汪迪、王美荣、夏洪亮、郑依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普通心理学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杜庆合、蒋宇晨、王美荣、王燕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德育原理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赵咪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教育科研方法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高梦、洪静、胡鲜鲜、权冠元、段晴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班队管理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高梦、洪静、胡鲜鲜、权冠元、段晴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管理心理学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卞丽丽、蒋宇晨、权冠元、王秀芹、张和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现代教育理论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卞丽丽、王秀芹、张和、段晴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比较教育学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赵咪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级心理教育与咨询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计算机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沈琪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心理诊断学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李佳美、李林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心理测量与统计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李佳美、李林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发展心理学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李佳美、李林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级新闻秘书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中外礼仪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刘力萍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公共关系学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刘力萍</w:t>
            </w:r>
            <w:proofErr w:type="gramEnd"/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级学前教育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教育科研方法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陈璇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管理心理学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陈璇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班级管理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陈璇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比较教育学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宋亚敏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毛泽东思想、邓小平理论和“三个代表”重要思想概论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肖嵘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级音乐教育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合唱与指挥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张婧、周凡艺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毛泽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蒌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思想、邓小平理论及“三个代表”重要思想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李健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教育学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李健、侯妍如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心理学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侯妍如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视唱练耳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张婧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基础和声学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侯妍如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中国音乐简史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王灿</w:t>
            </w:r>
          </w:p>
        </w:tc>
      </w:tr>
      <w:tr w:rsidR="000D6F8A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钢琴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8A" w:rsidRDefault="000D6F8A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王灿</w:t>
            </w:r>
          </w:p>
        </w:tc>
      </w:tr>
      <w:tr w:rsid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 w:rsidP="0053158E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2015</w:t>
            </w:r>
            <w:r>
              <w:rPr>
                <w:rFonts w:cs="Arial" w:hint="eastAsia"/>
                <w:sz w:val="20"/>
                <w:szCs w:val="20"/>
              </w:rPr>
              <w:t>级英语教育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计算机应用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陈宏宇、赵恬</w:t>
            </w:r>
          </w:p>
        </w:tc>
      </w:tr>
      <w:tr w:rsid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58E" w:rsidRDefault="0053158E" w:rsidP="0053158E"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英国文学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刘晶晶</w:t>
            </w:r>
          </w:p>
        </w:tc>
      </w:tr>
      <w:tr w:rsid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58E" w:rsidRDefault="0053158E" w:rsidP="0053158E"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二外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董妍、张胜杰、周海燕、朱晴</w:t>
            </w:r>
          </w:p>
        </w:tc>
      </w:tr>
      <w:tr w:rsid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58E" w:rsidRDefault="0053158E" w:rsidP="0053158E"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综合英语</w:t>
            </w:r>
            <w:r w:rsidRPr="0053158E">
              <w:rPr>
                <w:rFonts w:cs="Arial" w:hint="eastAsia"/>
                <w:sz w:val="20"/>
                <w:szCs w:val="20"/>
              </w:rPr>
              <w:t>II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Default="0053158E">
            <w:pPr>
              <w:rPr>
                <w:rFonts w:ascii="宋体" w:hAnsi="宋体"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董妍、张胜杰、周海燕、朱晴</w:t>
            </w:r>
          </w:p>
        </w:tc>
      </w:tr>
      <w:tr w:rsidR="0053158E" w:rsidRP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英国文学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刘晶晶、朱晴</w:t>
            </w:r>
          </w:p>
        </w:tc>
      </w:tr>
      <w:tr w:rsidR="0053158E" w:rsidRP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58E" w:rsidRPr="0053158E" w:rsidRDefault="0053158E" w:rsidP="0053158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翻译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董妍、张胜杰、周海燕</w:t>
            </w:r>
          </w:p>
        </w:tc>
      </w:tr>
      <w:tr w:rsidR="0053158E" w:rsidRPr="0053158E" w:rsidTr="00BD3296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58E" w:rsidRPr="0053158E" w:rsidRDefault="0053158E" w:rsidP="0053158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毕业实习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陈宏宇、李冬</w:t>
            </w:r>
          </w:p>
        </w:tc>
      </w:tr>
      <w:tr w:rsidR="0053158E" w:rsidRPr="0053158E" w:rsidTr="0053158E">
        <w:trPr>
          <w:gridBefore w:val="1"/>
          <w:wBefore w:w="212" w:type="dxa"/>
          <w:trHeight w:val="284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8E" w:rsidRPr="0053158E" w:rsidRDefault="0053158E" w:rsidP="0053158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毕业论文（设计）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8E" w:rsidRPr="0053158E" w:rsidRDefault="0053158E" w:rsidP="0053158E">
            <w:pPr>
              <w:rPr>
                <w:rFonts w:cs="Arial"/>
                <w:sz w:val="20"/>
                <w:szCs w:val="20"/>
              </w:rPr>
            </w:pPr>
            <w:r w:rsidRPr="0053158E">
              <w:rPr>
                <w:rFonts w:cs="Arial" w:hint="eastAsia"/>
                <w:sz w:val="20"/>
                <w:szCs w:val="20"/>
              </w:rPr>
              <w:t>陈宏宇、李冬</w:t>
            </w:r>
          </w:p>
        </w:tc>
      </w:tr>
    </w:tbl>
    <w:p w:rsidR="002A00A4" w:rsidRPr="002A00A4" w:rsidRDefault="002A00A4" w:rsidP="0053158E">
      <w:pPr>
        <w:widowControl/>
        <w:spacing w:before="100" w:beforeAutospacing="1" w:afterAutospacing="1"/>
        <w:ind w:firstLine="566"/>
        <w:jc w:val="left"/>
        <w:rPr>
          <w:rFonts w:ascii="宋体" w:hAnsi="宋体" w:cs="宋体"/>
          <w:kern w:val="0"/>
          <w:sz w:val="24"/>
        </w:rPr>
      </w:pPr>
    </w:p>
    <w:sectPr w:rsidR="002A00A4" w:rsidRPr="002A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4"/>
    <w:rsid w:val="00012DA1"/>
    <w:rsid w:val="000D6F8A"/>
    <w:rsid w:val="00103A20"/>
    <w:rsid w:val="00196107"/>
    <w:rsid w:val="002A00A4"/>
    <w:rsid w:val="002F3DFE"/>
    <w:rsid w:val="00437F23"/>
    <w:rsid w:val="0053158E"/>
    <w:rsid w:val="00563FDB"/>
    <w:rsid w:val="006C31A2"/>
    <w:rsid w:val="007221EF"/>
    <w:rsid w:val="00894854"/>
    <w:rsid w:val="008E623F"/>
    <w:rsid w:val="00CA5797"/>
    <w:rsid w:val="00D84BDF"/>
    <w:rsid w:val="00D97E30"/>
    <w:rsid w:val="00DF3269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2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6388">
              <w:marLeft w:val="0"/>
              <w:marRight w:val="0"/>
              <w:marTop w:val="0"/>
              <w:marBottom w:val="0"/>
              <w:divBdr>
                <w:top w:val="single" w:sz="6" w:space="0" w:color="D7E2F2"/>
                <w:left w:val="single" w:sz="6" w:space="0" w:color="D7E2F2"/>
                <w:bottom w:val="single" w:sz="6" w:space="0" w:color="D7E2F2"/>
                <w:right w:val="single" w:sz="6" w:space="0" w:color="D7E2F2"/>
              </w:divBdr>
              <w:divsChild>
                <w:div w:id="20588971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296</Words>
  <Characters>1691</Characters>
  <Application>Microsoft Office Word</Application>
  <DocSecurity>0</DocSecurity>
  <Lines>14</Lines>
  <Paragraphs>3</Paragraphs>
  <ScaleCrop>false</ScaleCrop>
  <Company>微软中国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17</cp:revision>
  <dcterms:created xsi:type="dcterms:W3CDTF">2017-04-11T07:21:00Z</dcterms:created>
  <dcterms:modified xsi:type="dcterms:W3CDTF">2017-04-12T08:59:00Z</dcterms:modified>
</cp:coreProperties>
</file>